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90591" w14:textId="46F08DEF" w:rsidR="00625927" w:rsidRDefault="00625927" w:rsidP="00625927">
      <w:pPr>
        <w:pStyle w:val="NoSpacing"/>
      </w:pPr>
      <w:r>
        <w:t>20</w:t>
      </w:r>
      <w:r w:rsidRPr="00625927">
        <w:rPr>
          <w:vertAlign w:val="superscript"/>
        </w:rPr>
        <w:t>th</w:t>
      </w:r>
      <w:r>
        <w:t xml:space="preserve"> December 2024</w:t>
      </w:r>
    </w:p>
    <w:p w14:paraId="2F158406" w14:textId="77777777" w:rsidR="00625927" w:rsidRDefault="00625927" w:rsidP="00625927">
      <w:pPr>
        <w:pStyle w:val="NoSpacing"/>
      </w:pPr>
    </w:p>
    <w:p w14:paraId="431800E9" w14:textId="1AAE62EB" w:rsidR="005B05F0" w:rsidRPr="005B05F0" w:rsidRDefault="005B05F0" w:rsidP="00625927">
      <w:pPr>
        <w:pStyle w:val="NoSpacing"/>
      </w:pPr>
      <w:r w:rsidRPr="005B05F0">
        <w:t>Dear Patients,</w:t>
      </w:r>
    </w:p>
    <w:p w14:paraId="0AE7B38E" w14:textId="18A70C95" w:rsidR="005B05F0" w:rsidRDefault="005B05F0" w:rsidP="00625927">
      <w:pPr>
        <w:pStyle w:val="NoSpacing"/>
      </w:pPr>
      <w:r>
        <w:t xml:space="preserve">We are writing to inform you about important changes to the services at your GP practice, as part of necessary </w:t>
      </w:r>
      <w:r w:rsidRPr="0D4F7D19">
        <w:rPr>
          <w:b/>
          <w:bCs/>
        </w:rPr>
        <w:t>Collective Action</w:t>
      </w:r>
      <w:r>
        <w:t xml:space="preserve"> by General Practice. This action involves </w:t>
      </w:r>
      <w:r w:rsidR="1E823029">
        <w:t xml:space="preserve">all </w:t>
      </w:r>
      <w:r>
        <w:t xml:space="preserve">four local practices: </w:t>
      </w:r>
      <w:r w:rsidRPr="0D4F7D19">
        <w:rPr>
          <w:b/>
          <w:bCs/>
        </w:rPr>
        <w:t>Dr Murray and Partners, Hoad Medical Practice, Market Street Medical Practice, and Duddon Valley Medical Practice</w:t>
      </w:r>
      <w:r>
        <w:t>, and aims to address critical issues we face.</w:t>
      </w:r>
    </w:p>
    <w:p w14:paraId="4EAE8374" w14:textId="77777777" w:rsidR="00625927" w:rsidRDefault="00625927" w:rsidP="00625927">
      <w:pPr>
        <w:pStyle w:val="NoSpacing"/>
      </w:pPr>
    </w:p>
    <w:p w14:paraId="00DE4C4E" w14:textId="2E5A90FB" w:rsidR="001A6078" w:rsidRPr="001A6078" w:rsidRDefault="001A6078" w:rsidP="001A6078">
      <w:pPr>
        <w:rPr>
          <w:rFonts w:cs="Calibri"/>
          <w:b/>
          <w:bCs/>
        </w:rPr>
      </w:pPr>
      <w:r w:rsidRPr="001A6078">
        <w:rPr>
          <w:rFonts w:cs="Calibri"/>
          <w:b/>
          <w:bCs/>
        </w:rPr>
        <w:t>What is Collective Action?</w:t>
      </w:r>
    </w:p>
    <w:p w14:paraId="6B220CFF" w14:textId="77777777" w:rsidR="001A6078" w:rsidRPr="001A6078" w:rsidRDefault="001A6078" w:rsidP="001A6078">
      <w:pPr>
        <w:pStyle w:val="p1"/>
        <w:rPr>
          <w:rFonts w:asciiTheme="minorHAnsi" w:hAnsiTheme="minorHAnsi" w:cs="Calibri"/>
          <w:sz w:val="22"/>
          <w:szCs w:val="22"/>
        </w:rPr>
      </w:pPr>
      <w:r w:rsidRPr="001A6078">
        <w:rPr>
          <w:rFonts w:asciiTheme="minorHAnsi" w:hAnsiTheme="minorHAnsi" w:cs="Calibri"/>
          <w:sz w:val="22"/>
          <w:szCs w:val="22"/>
        </w:rPr>
        <w:t>Essentially Collective Action is:</w:t>
      </w:r>
    </w:p>
    <w:p w14:paraId="1459897A" w14:textId="34569E82" w:rsidR="001A6078" w:rsidRPr="001A6078" w:rsidRDefault="001A6078" w:rsidP="001A6078">
      <w:pPr>
        <w:pStyle w:val="p1"/>
        <w:numPr>
          <w:ilvl w:val="0"/>
          <w:numId w:val="6"/>
        </w:numPr>
        <w:rPr>
          <w:rFonts w:asciiTheme="minorHAnsi" w:hAnsiTheme="minorHAnsi" w:cs="Calibri"/>
          <w:sz w:val="22"/>
          <w:szCs w:val="22"/>
        </w:rPr>
      </w:pPr>
      <w:r w:rsidRPr="001A6078">
        <w:rPr>
          <w:rFonts w:asciiTheme="minorHAnsi" w:hAnsiTheme="minorHAnsi" w:cs="Calibri"/>
          <w:sz w:val="22"/>
          <w:szCs w:val="22"/>
        </w:rPr>
        <w:t>Referring work that we are not funded to do to other services</w:t>
      </w:r>
    </w:p>
    <w:p w14:paraId="49FBCF7B" w14:textId="58028AFD" w:rsidR="001A6078" w:rsidRPr="001A6078" w:rsidRDefault="001A6078" w:rsidP="001A6078">
      <w:pPr>
        <w:pStyle w:val="p1"/>
        <w:numPr>
          <w:ilvl w:val="0"/>
          <w:numId w:val="6"/>
        </w:numPr>
        <w:rPr>
          <w:rFonts w:asciiTheme="minorHAnsi" w:hAnsiTheme="minorHAnsi" w:cs="Calibri"/>
          <w:sz w:val="22"/>
          <w:szCs w:val="22"/>
        </w:rPr>
      </w:pPr>
      <w:r w:rsidRPr="001A6078">
        <w:rPr>
          <w:rFonts w:asciiTheme="minorHAnsi" w:hAnsiTheme="minorHAnsi" w:cs="Calibri"/>
          <w:sz w:val="22"/>
          <w:szCs w:val="22"/>
        </w:rPr>
        <w:t>Ensuring</w:t>
      </w:r>
      <w:r w:rsidR="00CE0667">
        <w:rPr>
          <w:rFonts w:asciiTheme="minorHAnsi" w:hAnsiTheme="minorHAnsi" w:cs="Calibri"/>
          <w:sz w:val="22"/>
          <w:szCs w:val="22"/>
        </w:rPr>
        <w:t xml:space="preserve"> that the workload is at a safe level for both patients and staff</w:t>
      </w:r>
    </w:p>
    <w:p w14:paraId="71ADF6D5" w14:textId="77777777" w:rsidR="001A6078" w:rsidRPr="005B05F0" w:rsidRDefault="001A6078" w:rsidP="00625927">
      <w:pPr>
        <w:pStyle w:val="NoSpacing"/>
      </w:pPr>
    </w:p>
    <w:p w14:paraId="75DFF7F2" w14:textId="77777777" w:rsidR="005B05F0" w:rsidRPr="00625927" w:rsidRDefault="005B05F0" w:rsidP="00625927">
      <w:pPr>
        <w:pStyle w:val="NoSpacing"/>
        <w:rPr>
          <w:b/>
          <w:bCs/>
        </w:rPr>
      </w:pPr>
      <w:r w:rsidRPr="00625927">
        <w:rPr>
          <w:b/>
          <w:bCs/>
        </w:rPr>
        <w:t>Why Collective Action is Needed:</w:t>
      </w:r>
    </w:p>
    <w:p w14:paraId="2C37E2F2" w14:textId="77777777" w:rsidR="005B05F0" w:rsidRPr="005B05F0" w:rsidRDefault="005B05F0" w:rsidP="00625927">
      <w:pPr>
        <w:pStyle w:val="NoSpacing"/>
      </w:pPr>
      <w:r w:rsidRPr="005B05F0">
        <w:t>We are concerned about:</w:t>
      </w:r>
    </w:p>
    <w:p w14:paraId="770A2445" w14:textId="01C646F1" w:rsidR="005B05F0" w:rsidRPr="005B05F0" w:rsidRDefault="005B05F0" w:rsidP="00625927">
      <w:pPr>
        <w:pStyle w:val="NoSpacing"/>
        <w:numPr>
          <w:ilvl w:val="0"/>
          <w:numId w:val="4"/>
        </w:numPr>
      </w:pPr>
      <w:r w:rsidRPr="00625927">
        <w:rPr>
          <w:b/>
          <w:bCs/>
        </w:rPr>
        <w:t>Patient Safety:</w:t>
      </w:r>
      <w:r w:rsidRPr="005B05F0">
        <w:t xml:space="preserve"> </w:t>
      </w:r>
      <w:r>
        <w:t xml:space="preserve">We feel that </w:t>
      </w:r>
      <w:r w:rsidR="003F53E6">
        <w:t xml:space="preserve">it is essential that increasing workload does not </w:t>
      </w:r>
      <w:r>
        <w:t xml:space="preserve">affect the </w:t>
      </w:r>
      <w:r w:rsidR="003F53E6">
        <w:t xml:space="preserve">high </w:t>
      </w:r>
      <w:r>
        <w:t xml:space="preserve">quality of care we </w:t>
      </w:r>
      <w:r w:rsidR="000C341E">
        <w:t>want</w:t>
      </w:r>
      <w:r w:rsidR="003F53E6">
        <w:t xml:space="preserve"> </w:t>
      </w:r>
      <w:r>
        <w:t xml:space="preserve">to </w:t>
      </w:r>
      <w:r w:rsidR="00007E18">
        <w:t xml:space="preserve">continue to </w:t>
      </w:r>
      <w:r>
        <w:t>provide</w:t>
      </w:r>
      <w:r w:rsidR="003F53E6">
        <w:t xml:space="preserve"> our patients.</w:t>
      </w:r>
    </w:p>
    <w:p w14:paraId="5B1E5A69" w14:textId="77777777" w:rsidR="005B05F0" w:rsidRPr="005B05F0" w:rsidRDefault="005B05F0" w:rsidP="00625927">
      <w:pPr>
        <w:pStyle w:val="NoSpacing"/>
        <w:numPr>
          <w:ilvl w:val="0"/>
          <w:numId w:val="4"/>
        </w:numPr>
      </w:pPr>
      <w:r w:rsidRPr="00625927">
        <w:rPr>
          <w:b/>
          <w:bCs/>
        </w:rPr>
        <w:t>Workforce:</w:t>
      </w:r>
      <w:r w:rsidRPr="005B05F0">
        <w:t xml:space="preserve"> High workloads are causing burnout and making it hard to recruit and retain staff.</w:t>
      </w:r>
    </w:p>
    <w:p w14:paraId="367F44FD" w14:textId="346EBCA9" w:rsidR="005B05F0" w:rsidRPr="005B05F0" w:rsidRDefault="005B05F0" w:rsidP="00625927">
      <w:pPr>
        <w:pStyle w:val="NoSpacing"/>
        <w:numPr>
          <w:ilvl w:val="0"/>
          <w:numId w:val="4"/>
        </w:numPr>
      </w:pPr>
      <w:r w:rsidRPr="0D4F7D19">
        <w:rPr>
          <w:b/>
          <w:bCs/>
        </w:rPr>
        <w:t>Funding:</w:t>
      </w:r>
      <w:r>
        <w:t xml:space="preserve"> General practice is underfunded, receiving just 6% of the NHS budget, which is not enough to meet </w:t>
      </w:r>
      <w:r w:rsidR="003F53E6">
        <w:t xml:space="preserve">ever </w:t>
      </w:r>
      <w:r>
        <w:t>growing demand.</w:t>
      </w:r>
    </w:p>
    <w:p w14:paraId="7A98B2B5" w14:textId="663AACBD" w:rsidR="0D4F7D19" w:rsidRDefault="0D4F7D19" w:rsidP="0D4F7D19">
      <w:pPr>
        <w:pStyle w:val="NoSpacing"/>
        <w:ind w:left="360"/>
      </w:pPr>
    </w:p>
    <w:p w14:paraId="4B866564" w14:textId="14B8554E" w:rsidR="005B05F0" w:rsidRDefault="005B05F0" w:rsidP="00625927">
      <w:pPr>
        <w:pStyle w:val="NoSpacing"/>
      </w:pPr>
      <w:r w:rsidRPr="005B05F0">
        <w:t xml:space="preserve">This Collective Action is not about GPs striking or pay, but about advocating for more investment in primary care to ensure </w:t>
      </w:r>
      <w:r w:rsidR="00CE0667">
        <w:t xml:space="preserve">we can continue to provide </w:t>
      </w:r>
      <w:r w:rsidRPr="005B05F0">
        <w:t xml:space="preserve">safe, high-quality care for all </w:t>
      </w:r>
      <w:r w:rsidR="00CE0667">
        <w:t xml:space="preserve">our </w:t>
      </w:r>
      <w:r w:rsidRPr="005B05F0">
        <w:t>patients.</w:t>
      </w:r>
    </w:p>
    <w:p w14:paraId="380135A4" w14:textId="77777777" w:rsidR="00625927" w:rsidRPr="005B05F0" w:rsidRDefault="00625927" w:rsidP="00625927">
      <w:pPr>
        <w:pStyle w:val="NoSpacing"/>
      </w:pPr>
    </w:p>
    <w:p w14:paraId="7DEC921A" w14:textId="77777777" w:rsidR="005B05F0" w:rsidRPr="00625927" w:rsidRDefault="005B05F0" w:rsidP="00625927">
      <w:pPr>
        <w:pStyle w:val="NoSpacing"/>
        <w:rPr>
          <w:b/>
          <w:bCs/>
        </w:rPr>
      </w:pPr>
      <w:r w:rsidRPr="00625927">
        <w:rPr>
          <w:b/>
          <w:bCs/>
        </w:rPr>
        <w:t>What This Means for You:</w:t>
      </w:r>
    </w:p>
    <w:p w14:paraId="688FC13B" w14:textId="0E05DFC1" w:rsidR="00064DBA" w:rsidRDefault="005B05F0" w:rsidP="00625927">
      <w:pPr>
        <w:pStyle w:val="NoSpacing"/>
      </w:pPr>
      <w:r w:rsidRPr="005B05F0">
        <w:t xml:space="preserve">Starting </w:t>
      </w:r>
      <w:r w:rsidRPr="00625927">
        <w:rPr>
          <w:b/>
          <w:bCs/>
        </w:rPr>
        <w:t>1st January 2025</w:t>
      </w:r>
      <w:r w:rsidRPr="005B05F0">
        <w:t xml:space="preserve">, </w:t>
      </w:r>
      <w:r w:rsidR="00721B0D">
        <w:t>some tasks</w:t>
      </w:r>
      <w:r w:rsidR="007519E2">
        <w:t>,</w:t>
      </w:r>
      <w:r w:rsidRPr="005B05F0">
        <w:t xml:space="preserve"> </w:t>
      </w:r>
      <w:r w:rsidR="00A72CAB">
        <w:t xml:space="preserve">which </w:t>
      </w:r>
      <w:r w:rsidRPr="005B05F0">
        <w:t xml:space="preserve">we are not funded </w:t>
      </w:r>
      <w:r w:rsidR="003F53E6">
        <w:t>to deliver</w:t>
      </w:r>
      <w:r w:rsidR="00721B0D">
        <w:t>,</w:t>
      </w:r>
      <w:r w:rsidRPr="005B05F0">
        <w:t xml:space="preserve"> will be referred to other </w:t>
      </w:r>
      <w:r w:rsidR="003F53E6">
        <w:t>organisations</w:t>
      </w:r>
      <w:r w:rsidRPr="005B05F0">
        <w:t>.</w:t>
      </w:r>
      <w:r w:rsidR="00721130">
        <w:t xml:space="preserve"> </w:t>
      </w:r>
      <w:r w:rsidR="00721B0D">
        <w:t>W</w:t>
      </w:r>
      <w:r w:rsidR="007519E2">
        <w:t xml:space="preserve">e will be unable to provide the following </w:t>
      </w:r>
      <w:r w:rsidR="007519E2" w:rsidRPr="005B05F0">
        <w:t>tasks</w:t>
      </w:r>
      <w:r w:rsidR="00064DBA">
        <w:t>:</w:t>
      </w:r>
    </w:p>
    <w:p w14:paraId="4C1BE0B7" w14:textId="77777777" w:rsidR="005C1DFC" w:rsidRPr="00625927" w:rsidRDefault="005C1DFC" w:rsidP="00625927">
      <w:pPr>
        <w:pStyle w:val="NoSpacing"/>
        <w:rPr>
          <w:b/>
          <w:bCs/>
        </w:rPr>
      </w:pPr>
      <w:r w:rsidRPr="00625927">
        <w:rPr>
          <w:b/>
          <w:bCs/>
        </w:rPr>
        <w:t>•</w:t>
      </w:r>
      <w:r w:rsidRPr="00625927">
        <w:rPr>
          <w:b/>
          <w:bCs/>
        </w:rPr>
        <w:tab/>
        <w:t>Insulin initiation</w:t>
      </w:r>
    </w:p>
    <w:p w14:paraId="6488B993" w14:textId="77777777" w:rsidR="005C1DFC" w:rsidRPr="00625927" w:rsidRDefault="005C1DFC" w:rsidP="00625927">
      <w:pPr>
        <w:pStyle w:val="NoSpacing"/>
        <w:rPr>
          <w:b/>
          <w:bCs/>
        </w:rPr>
      </w:pPr>
      <w:r w:rsidRPr="00625927">
        <w:rPr>
          <w:b/>
          <w:bCs/>
        </w:rPr>
        <w:t>•</w:t>
      </w:r>
      <w:r w:rsidRPr="00625927">
        <w:rPr>
          <w:b/>
          <w:bCs/>
        </w:rPr>
        <w:tab/>
        <w:t>ECGs</w:t>
      </w:r>
    </w:p>
    <w:p w14:paraId="6C442839" w14:textId="77777777" w:rsidR="005C1DFC" w:rsidRPr="00625927" w:rsidRDefault="005C1DFC" w:rsidP="00625927">
      <w:pPr>
        <w:pStyle w:val="NoSpacing"/>
        <w:rPr>
          <w:b/>
          <w:bCs/>
        </w:rPr>
      </w:pPr>
      <w:r w:rsidRPr="00625927">
        <w:rPr>
          <w:b/>
          <w:bCs/>
        </w:rPr>
        <w:t>•</w:t>
      </w:r>
      <w:r w:rsidRPr="00625927">
        <w:rPr>
          <w:b/>
          <w:bCs/>
        </w:rPr>
        <w:tab/>
        <w:t>PSA monitoring for hospital consultants</w:t>
      </w:r>
    </w:p>
    <w:p w14:paraId="0DC7FB29" w14:textId="77777777" w:rsidR="005C1DFC" w:rsidRPr="00625927" w:rsidRDefault="005C1DFC" w:rsidP="00625927">
      <w:pPr>
        <w:pStyle w:val="NoSpacing"/>
        <w:rPr>
          <w:b/>
          <w:bCs/>
        </w:rPr>
      </w:pPr>
      <w:r w:rsidRPr="00625927">
        <w:rPr>
          <w:b/>
          <w:bCs/>
        </w:rPr>
        <w:t>•</w:t>
      </w:r>
      <w:r w:rsidRPr="00625927">
        <w:rPr>
          <w:b/>
          <w:bCs/>
        </w:rPr>
        <w:tab/>
        <w:t>MGUS monitoring for hospital consultants</w:t>
      </w:r>
    </w:p>
    <w:p w14:paraId="4BFB0F76" w14:textId="77777777" w:rsidR="005C1DFC" w:rsidRPr="00625927" w:rsidRDefault="005C1DFC" w:rsidP="00625927">
      <w:pPr>
        <w:pStyle w:val="NoSpacing"/>
        <w:rPr>
          <w:b/>
          <w:bCs/>
        </w:rPr>
      </w:pPr>
      <w:r w:rsidRPr="00625927">
        <w:rPr>
          <w:b/>
          <w:bCs/>
        </w:rPr>
        <w:t>•</w:t>
      </w:r>
      <w:r w:rsidRPr="00625927">
        <w:rPr>
          <w:b/>
          <w:bCs/>
        </w:rPr>
        <w:tab/>
        <w:t>Consultant-requested blood tests, spirometry, and other tests</w:t>
      </w:r>
    </w:p>
    <w:p w14:paraId="798D0B37" w14:textId="77777777" w:rsidR="005C1DFC" w:rsidRPr="00625927" w:rsidRDefault="005C1DFC" w:rsidP="00625927">
      <w:pPr>
        <w:pStyle w:val="NoSpacing"/>
        <w:rPr>
          <w:b/>
          <w:bCs/>
        </w:rPr>
      </w:pPr>
      <w:r w:rsidRPr="00625927">
        <w:rPr>
          <w:b/>
          <w:bCs/>
        </w:rPr>
        <w:t>•</w:t>
      </w:r>
      <w:r w:rsidRPr="00625927">
        <w:rPr>
          <w:b/>
          <w:bCs/>
        </w:rPr>
        <w:tab/>
        <w:t>Vaginal ring pessaries</w:t>
      </w:r>
    </w:p>
    <w:p w14:paraId="6601496C" w14:textId="4B396822" w:rsidR="00064DBA" w:rsidRDefault="005C1DFC" w:rsidP="00625927">
      <w:pPr>
        <w:pStyle w:val="NoSpacing"/>
      </w:pPr>
      <w:r>
        <w:t xml:space="preserve">Additionally, </w:t>
      </w:r>
      <w:r w:rsidR="00721B0D">
        <w:t xml:space="preserve">we will be unable to provide </w:t>
      </w:r>
      <w:r w:rsidRPr="00625927">
        <w:rPr>
          <w:b/>
          <w:bCs/>
        </w:rPr>
        <w:t>wound dressings</w:t>
      </w:r>
      <w:r>
        <w:t xml:space="preserve"> and </w:t>
      </w:r>
      <w:r w:rsidRPr="00625927">
        <w:rPr>
          <w:b/>
          <w:bCs/>
        </w:rPr>
        <w:t>prostate cancer injections</w:t>
      </w:r>
      <w:r>
        <w:t xml:space="preserve"> from </w:t>
      </w:r>
      <w:r w:rsidRPr="00625927">
        <w:rPr>
          <w:b/>
          <w:bCs/>
        </w:rPr>
        <w:t>1st April 2025</w:t>
      </w:r>
      <w:r>
        <w:t xml:space="preserve"> unless a fair agreement is reached.</w:t>
      </w:r>
    </w:p>
    <w:p w14:paraId="6E95296D" w14:textId="77777777" w:rsidR="00625927" w:rsidRDefault="00625927" w:rsidP="00625927">
      <w:pPr>
        <w:pStyle w:val="NoSpacing"/>
      </w:pPr>
    </w:p>
    <w:p w14:paraId="636EA98C" w14:textId="3A36F1F5" w:rsidR="005B05F0" w:rsidRDefault="00CE0667" w:rsidP="00625927">
      <w:pPr>
        <w:pStyle w:val="NoSpacing"/>
      </w:pPr>
      <w:r>
        <w:t>O</w:t>
      </w:r>
      <w:r w:rsidR="005B05F0" w:rsidRPr="005B05F0">
        <w:t>ur practice will remain open</w:t>
      </w:r>
      <w:r>
        <w:t xml:space="preserve">.  We will continue to prioritise your health and wellbeing in everything we do. We remain committed to providing high quality, patient focussed care. However, </w:t>
      </w:r>
      <w:r w:rsidR="005B05F0" w:rsidRPr="005B05F0">
        <w:t>we can no longer absorb unfunded work from other sectors, especially with rising costs. We have raised these issues with NHS England, Morecambe Bay Hospital Trust, and our local MP, but we have not yet reached an agreement.</w:t>
      </w:r>
    </w:p>
    <w:p w14:paraId="594976D7" w14:textId="77777777" w:rsidR="00625927" w:rsidRPr="005B05F0" w:rsidRDefault="00625927" w:rsidP="00625927">
      <w:pPr>
        <w:pStyle w:val="NoSpacing"/>
      </w:pPr>
    </w:p>
    <w:p w14:paraId="276B3E0C" w14:textId="77777777" w:rsidR="005B05F0" w:rsidRPr="00625927" w:rsidRDefault="005B05F0" w:rsidP="00625927">
      <w:pPr>
        <w:pStyle w:val="NoSpacing"/>
        <w:rPr>
          <w:b/>
          <w:bCs/>
        </w:rPr>
      </w:pPr>
      <w:r w:rsidRPr="00625927">
        <w:rPr>
          <w:b/>
          <w:bCs/>
        </w:rPr>
        <w:t>How You Can Help:</w:t>
      </w:r>
    </w:p>
    <w:p w14:paraId="58381232" w14:textId="77777777" w:rsidR="005B05F0" w:rsidRPr="005B05F0" w:rsidRDefault="005B05F0" w:rsidP="00625927">
      <w:pPr>
        <w:pStyle w:val="NoSpacing"/>
        <w:numPr>
          <w:ilvl w:val="0"/>
          <w:numId w:val="5"/>
        </w:numPr>
      </w:pPr>
      <w:r w:rsidRPr="00625927">
        <w:rPr>
          <w:b/>
          <w:bCs/>
        </w:rPr>
        <w:t>Be kind to our staff</w:t>
      </w:r>
      <w:r w:rsidRPr="005B05F0">
        <w:t xml:space="preserve"> – they are doing their best to help you.</w:t>
      </w:r>
    </w:p>
    <w:p w14:paraId="122C5FDC" w14:textId="77777777" w:rsidR="005B05F0" w:rsidRPr="005B05F0" w:rsidRDefault="005B05F0" w:rsidP="00625927">
      <w:pPr>
        <w:pStyle w:val="NoSpacing"/>
        <w:numPr>
          <w:ilvl w:val="0"/>
          <w:numId w:val="5"/>
        </w:numPr>
      </w:pPr>
      <w:r w:rsidRPr="00625927">
        <w:rPr>
          <w:b/>
          <w:bCs/>
        </w:rPr>
        <w:t>Spread the word</w:t>
      </w:r>
      <w:r w:rsidRPr="005B05F0">
        <w:t xml:space="preserve"> and explain why these changes are happening.</w:t>
      </w:r>
    </w:p>
    <w:p w14:paraId="4B663A63" w14:textId="77777777" w:rsidR="005B05F0" w:rsidRDefault="005B05F0" w:rsidP="00625927">
      <w:pPr>
        <w:pStyle w:val="NoSpacing"/>
        <w:numPr>
          <w:ilvl w:val="0"/>
          <w:numId w:val="5"/>
        </w:numPr>
      </w:pPr>
      <w:r w:rsidRPr="00625927">
        <w:rPr>
          <w:b/>
          <w:bCs/>
        </w:rPr>
        <w:t>Support your GP</w:t>
      </w:r>
      <w:r w:rsidRPr="005B05F0">
        <w:t xml:space="preserve"> in challenging negative perceptions.</w:t>
      </w:r>
    </w:p>
    <w:p w14:paraId="00A13F30" w14:textId="74040290" w:rsidR="008B36ED" w:rsidRDefault="008B36ED" w:rsidP="00625927">
      <w:pPr>
        <w:pStyle w:val="NoSpacing"/>
        <w:numPr>
          <w:ilvl w:val="0"/>
          <w:numId w:val="5"/>
        </w:numPr>
      </w:pPr>
      <w:r w:rsidRPr="00625927">
        <w:rPr>
          <w:b/>
          <w:bCs/>
        </w:rPr>
        <w:t>Contact the ICB and your MP</w:t>
      </w:r>
      <w:r>
        <w:t xml:space="preserve"> </w:t>
      </w:r>
      <w:r w:rsidRPr="008B36ED">
        <w:t>to raise your concerns</w:t>
      </w:r>
      <w:r w:rsidR="00797434">
        <w:t xml:space="preserve"> about the underfunding of your General Practice</w:t>
      </w:r>
      <w:r>
        <w:t>.</w:t>
      </w:r>
    </w:p>
    <w:p w14:paraId="717A58F5" w14:textId="77777777" w:rsidR="00CE0667" w:rsidRDefault="00CE0667" w:rsidP="00CE0667">
      <w:pPr>
        <w:pStyle w:val="paragraph"/>
        <w:numPr>
          <w:ilvl w:val="0"/>
          <w:numId w:val="7"/>
        </w:numPr>
        <w:spacing w:before="0" w:beforeAutospacing="0" w:after="0" w:afterAutospacing="0"/>
        <w:ind w:left="1080" w:firstLine="0"/>
        <w:textAlignment w:val="baseline"/>
        <w:rPr>
          <w:rFonts w:ascii="Aptos" w:hAnsi="Aptos"/>
          <w:sz w:val="22"/>
          <w:szCs w:val="22"/>
        </w:rPr>
      </w:pPr>
      <w:r>
        <w:rPr>
          <w:rStyle w:val="normaltextrun"/>
          <w:rFonts w:ascii="Aptos" w:eastAsiaTheme="majorEastAsia" w:hAnsi="Aptos"/>
          <w:b/>
          <w:bCs/>
          <w:sz w:val="22"/>
          <w:szCs w:val="22"/>
        </w:rPr>
        <w:lastRenderedPageBreak/>
        <w:t xml:space="preserve">Integrated Care Board (ICB): </w:t>
      </w:r>
      <w:hyperlink r:id="rId8" w:tgtFrame="_blank" w:history="1">
        <w:r>
          <w:rPr>
            <w:rStyle w:val="normaltextrun"/>
            <w:rFonts w:ascii="Aptos" w:eastAsiaTheme="majorEastAsia" w:hAnsi="Aptos"/>
            <w:b/>
            <w:bCs/>
            <w:color w:val="467886"/>
            <w:sz w:val="22"/>
            <w:szCs w:val="22"/>
            <w:u w:val="single"/>
          </w:rPr>
          <w:t>lscicb-bl.healthierlsc.scnlbprimary@nhs.net</w:t>
        </w:r>
      </w:hyperlink>
      <w:r>
        <w:rPr>
          <w:rStyle w:val="eop"/>
          <w:rFonts w:ascii="Aptos" w:eastAsiaTheme="majorEastAsia" w:hAnsi="Aptos"/>
          <w:sz w:val="22"/>
          <w:szCs w:val="22"/>
        </w:rPr>
        <w:t> </w:t>
      </w:r>
    </w:p>
    <w:p w14:paraId="7DB394AE" w14:textId="77777777" w:rsidR="00CE0667" w:rsidRDefault="00CE0667" w:rsidP="00CE0667">
      <w:pPr>
        <w:pStyle w:val="paragraph"/>
        <w:numPr>
          <w:ilvl w:val="0"/>
          <w:numId w:val="8"/>
        </w:numPr>
        <w:spacing w:before="0" w:beforeAutospacing="0" w:after="0" w:afterAutospacing="0"/>
        <w:ind w:left="1080" w:firstLine="0"/>
        <w:textAlignment w:val="baseline"/>
        <w:rPr>
          <w:rFonts w:ascii="Aptos" w:hAnsi="Aptos"/>
          <w:sz w:val="22"/>
          <w:szCs w:val="22"/>
        </w:rPr>
      </w:pPr>
      <w:r>
        <w:rPr>
          <w:rStyle w:val="normaltextrun"/>
          <w:rFonts w:ascii="Aptos" w:eastAsiaTheme="majorEastAsia" w:hAnsi="Aptos"/>
          <w:b/>
          <w:bCs/>
          <w:sz w:val="22"/>
          <w:szCs w:val="22"/>
        </w:rPr>
        <w:t xml:space="preserve">Michelle Scrogham MP: </w:t>
      </w:r>
      <w:hyperlink r:id="rId9" w:tgtFrame="_blank" w:history="1">
        <w:r>
          <w:rPr>
            <w:rStyle w:val="normaltextrun"/>
            <w:rFonts w:ascii="Aptos" w:eastAsiaTheme="majorEastAsia" w:hAnsi="Aptos"/>
            <w:b/>
            <w:bCs/>
            <w:color w:val="467886"/>
            <w:sz w:val="22"/>
            <w:szCs w:val="22"/>
            <w:u w:val="single"/>
          </w:rPr>
          <w:t>michelle.scrogham.mp@parliament.uk</w:t>
        </w:r>
      </w:hyperlink>
      <w:r>
        <w:rPr>
          <w:rStyle w:val="eop"/>
          <w:rFonts w:ascii="Aptos" w:eastAsiaTheme="majorEastAsia" w:hAnsi="Aptos"/>
          <w:sz w:val="22"/>
          <w:szCs w:val="22"/>
        </w:rPr>
        <w:t> </w:t>
      </w:r>
    </w:p>
    <w:p w14:paraId="6D03291A" w14:textId="77777777" w:rsidR="00CE0667" w:rsidRPr="008B36ED" w:rsidRDefault="00CE0667" w:rsidP="00CE0667">
      <w:pPr>
        <w:pStyle w:val="NoSpacing"/>
        <w:ind w:left="360"/>
      </w:pPr>
    </w:p>
    <w:p w14:paraId="062FE436" w14:textId="77777777" w:rsidR="00625927" w:rsidRDefault="00625927" w:rsidP="00625927">
      <w:pPr>
        <w:pStyle w:val="NoSpacing"/>
      </w:pPr>
    </w:p>
    <w:p w14:paraId="2BDABC09" w14:textId="637121F0" w:rsidR="005B05F0" w:rsidRPr="005B05F0" w:rsidRDefault="005B05F0" w:rsidP="00625927">
      <w:pPr>
        <w:pStyle w:val="NoSpacing"/>
      </w:pPr>
      <w:r w:rsidRPr="005B05F0">
        <w:t>General practice is struggling. Together, we can make a change. Thank you for your understanding and support.</w:t>
      </w:r>
    </w:p>
    <w:p w14:paraId="0FB3E576" w14:textId="77777777" w:rsidR="00625927" w:rsidRDefault="00625927" w:rsidP="00625927">
      <w:pPr>
        <w:pStyle w:val="NoSpacing"/>
      </w:pPr>
    </w:p>
    <w:p w14:paraId="3EB21093" w14:textId="0ED154EE" w:rsidR="000C341E" w:rsidRDefault="005B05F0" w:rsidP="00625927">
      <w:pPr>
        <w:pStyle w:val="NoSpacing"/>
      </w:pPr>
      <w:r w:rsidRPr="005B05F0">
        <w:t>Yours sincerely,</w:t>
      </w:r>
    </w:p>
    <w:p w14:paraId="01521B0D" w14:textId="27309BAF" w:rsidR="00406440" w:rsidRPr="00625927" w:rsidRDefault="005B05F0" w:rsidP="00625927">
      <w:pPr>
        <w:pStyle w:val="NoSpacing"/>
        <w:rPr>
          <w:b/>
          <w:bCs/>
        </w:rPr>
      </w:pPr>
      <w:r w:rsidRPr="005B05F0">
        <w:br/>
      </w:r>
      <w:r w:rsidRPr="00625927">
        <w:rPr>
          <w:b/>
          <w:bCs/>
        </w:rPr>
        <w:t>Dr Murray and Partners</w:t>
      </w:r>
      <w:r w:rsidRPr="00625927">
        <w:rPr>
          <w:b/>
          <w:bCs/>
        </w:rPr>
        <w:br/>
        <w:t>Hoad Medical Practice</w:t>
      </w:r>
      <w:r w:rsidRPr="00625927">
        <w:rPr>
          <w:b/>
          <w:bCs/>
        </w:rPr>
        <w:br/>
        <w:t>Market Street Medical Practice</w:t>
      </w:r>
      <w:r w:rsidRPr="00625927">
        <w:rPr>
          <w:b/>
          <w:bCs/>
        </w:rPr>
        <w:br/>
        <w:t>Duddon Valley Medical Practice</w:t>
      </w:r>
    </w:p>
    <w:sectPr w:rsidR="00406440" w:rsidRPr="00625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597"/>
    <w:multiLevelType w:val="multilevel"/>
    <w:tmpl w:val="09AC5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7430C"/>
    <w:multiLevelType w:val="hybridMultilevel"/>
    <w:tmpl w:val="C704860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55CB07D1"/>
    <w:multiLevelType w:val="multilevel"/>
    <w:tmpl w:val="33A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BD07EF"/>
    <w:multiLevelType w:val="hybridMultilevel"/>
    <w:tmpl w:val="FF8EB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8153BE"/>
    <w:multiLevelType w:val="hybridMultilevel"/>
    <w:tmpl w:val="F0AA3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6A231B"/>
    <w:multiLevelType w:val="multilevel"/>
    <w:tmpl w:val="DD90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F796F"/>
    <w:multiLevelType w:val="multilevel"/>
    <w:tmpl w:val="F72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7620E3"/>
    <w:multiLevelType w:val="multilevel"/>
    <w:tmpl w:val="AD3AFC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657564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795650">
    <w:abstractNumId w:val="5"/>
  </w:num>
  <w:num w:numId="3" w16cid:durableId="1376202309">
    <w:abstractNumId w:val="0"/>
  </w:num>
  <w:num w:numId="4" w16cid:durableId="287468083">
    <w:abstractNumId w:val="4"/>
  </w:num>
  <w:num w:numId="5" w16cid:durableId="1671256195">
    <w:abstractNumId w:val="3"/>
  </w:num>
  <w:num w:numId="6" w16cid:durableId="1471093619">
    <w:abstractNumId w:val="1"/>
  </w:num>
  <w:num w:numId="7" w16cid:durableId="1634096376">
    <w:abstractNumId w:val="2"/>
  </w:num>
  <w:num w:numId="8" w16cid:durableId="2115705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F0"/>
    <w:rsid w:val="00007E18"/>
    <w:rsid w:val="00064DBA"/>
    <w:rsid w:val="000C341E"/>
    <w:rsid w:val="00112540"/>
    <w:rsid w:val="001A6078"/>
    <w:rsid w:val="00255C2D"/>
    <w:rsid w:val="002C4613"/>
    <w:rsid w:val="003174CA"/>
    <w:rsid w:val="003F53E6"/>
    <w:rsid w:val="00406440"/>
    <w:rsid w:val="0044507B"/>
    <w:rsid w:val="005B05F0"/>
    <w:rsid w:val="005B0BD0"/>
    <w:rsid w:val="005C1DFC"/>
    <w:rsid w:val="005F6DFC"/>
    <w:rsid w:val="00600789"/>
    <w:rsid w:val="00625927"/>
    <w:rsid w:val="00721130"/>
    <w:rsid w:val="00721B0D"/>
    <w:rsid w:val="007519E2"/>
    <w:rsid w:val="00770C8D"/>
    <w:rsid w:val="00797434"/>
    <w:rsid w:val="008B36ED"/>
    <w:rsid w:val="00A70D54"/>
    <w:rsid w:val="00A72CAB"/>
    <w:rsid w:val="00C81F68"/>
    <w:rsid w:val="00CE0667"/>
    <w:rsid w:val="0D4F7D19"/>
    <w:rsid w:val="1E82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FD66"/>
  <w15:chartTrackingRefBased/>
  <w15:docId w15:val="{27AC4198-ABED-4E57-8025-FA68D022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5F0"/>
    <w:rPr>
      <w:rFonts w:eastAsiaTheme="majorEastAsia" w:cstheme="majorBidi"/>
      <w:color w:val="272727" w:themeColor="text1" w:themeTint="D8"/>
    </w:rPr>
  </w:style>
  <w:style w:type="paragraph" w:styleId="Title">
    <w:name w:val="Title"/>
    <w:basedOn w:val="Normal"/>
    <w:next w:val="Normal"/>
    <w:link w:val="TitleChar"/>
    <w:uiPriority w:val="10"/>
    <w:qFormat/>
    <w:rsid w:val="005B0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5F0"/>
    <w:pPr>
      <w:spacing w:before="160"/>
      <w:jc w:val="center"/>
    </w:pPr>
    <w:rPr>
      <w:i/>
      <w:iCs/>
      <w:color w:val="404040" w:themeColor="text1" w:themeTint="BF"/>
    </w:rPr>
  </w:style>
  <w:style w:type="character" w:customStyle="1" w:styleId="QuoteChar">
    <w:name w:val="Quote Char"/>
    <w:basedOn w:val="DefaultParagraphFont"/>
    <w:link w:val="Quote"/>
    <w:uiPriority w:val="29"/>
    <w:rsid w:val="005B05F0"/>
    <w:rPr>
      <w:i/>
      <w:iCs/>
      <w:color w:val="404040" w:themeColor="text1" w:themeTint="BF"/>
    </w:rPr>
  </w:style>
  <w:style w:type="paragraph" w:styleId="ListParagraph">
    <w:name w:val="List Paragraph"/>
    <w:basedOn w:val="Normal"/>
    <w:uiPriority w:val="34"/>
    <w:qFormat/>
    <w:rsid w:val="005B05F0"/>
    <w:pPr>
      <w:ind w:left="720"/>
      <w:contextualSpacing/>
    </w:pPr>
  </w:style>
  <w:style w:type="character" w:styleId="IntenseEmphasis">
    <w:name w:val="Intense Emphasis"/>
    <w:basedOn w:val="DefaultParagraphFont"/>
    <w:uiPriority w:val="21"/>
    <w:qFormat/>
    <w:rsid w:val="005B05F0"/>
    <w:rPr>
      <w:i/>
      <w:iCs/>
      <w:color w:val="0F4761" w:themeColor="accent1" w:themeShade="BF"/>
    </w:rPr>
  </w:style>
  <w:style w:type="paragraph" w:styleId="IntenseQuote">
    <w:name w:val="Intense Quote"/>
    <w:basedOn w:val="Normal"/>
    <w:next w:val="Normal"/>
    <w:link w:val="IntenseQuoteChar"/>
    <w:uiPriority w:val="30"/>
    <w:qFormat/>
    <w:rsid w:val="005B0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5F0"/>
    <w:rPr>
      <w:i/>
      <w:iCs/>
      <w:color w:val="0F4761" w:themeColor="accent1" w:themeShade="BF"/>
    </w:rPr>
  </w:style>
  <w:style w:type="character" w:styleId="IntenseReference">
    <w:name w:val="Intense Reference"/>
    <w:basedOn w:val="DefaultParagraphFont"/>
    <w:uiPriority w:val="32"/>
    <w:qFormat/>
    <w:rsid w:val="005B05F0"/>
    <w:rPr>
      <w:b/>
      <w:bCs/>
      <w:smallCaps/>
      <w:color w:val="0F4761" w:themeColor="accent1" w:themeShade="BF"/>
      <w:spacing w:val="5"/>
    </w:rPr>
  </w:style>
  <w:style w:type="paragraph" w:styleId="Revision">
    <w:name w:val="Revision"/>
    <w:hidden/>
    <w:uiPriority w:val="99"/>
    <w:semiHidden/>
    <w:rsid w:val="003F53E6"/>
    <w:pPr>
      <w:spacing w:after="0" w:line="240" w:lineRule="auto"/>
    </w:pPr>
  </w:style>
  <w:style w:type="paragraph" w:styleId="NoSpacing">
    <w:name w:val="No Spacing"/>
    <w:uiPriority w:val="1"/>
    <w:qFormat/>
    <w:rsid w:val="00625927"/>
    <w:pPr>
      <w:spacing w:after="0" w:line="240" w:lineRule="auto"/>
    </w:pPr>
  </w:style>
  <w:style w:type="paragraph" w:customStyle="1" w:styleId="p1">
    <w:name w:val="p1"/>
    <w:basedOn w:val="Normal"/>
    <w:rsid w:val="001A6078"/>
    <w:pPr>
      <w:spacing w:after="0" w:line="240" w:lineRule="auto"/>
    </w:pPr>
    <w:rPr>
      <w:rFonts w:ascii="Helvetica" w:eastAsia="Times New Roman" w:hAnsi="Helvetica" w:cs="Times New Roman"/>
      <w:color w:val="000000"/>
      <w:sz w:val="18"/>
      <w:szCs w:val="18"/>
      <w:lang w:eastAsia="en-GB"/>
    </w:rPr>
  </w:style>
  <w:style w:type="paragraph" w:customStyle="1" w:styleId="paragraph">
    <w:name w:val="paragraph"/>
    <w:basedOn w:val="Normal"/>
    <w:rsid w:val="00CE0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0667"/>
  </w:style>
  <w:style w:type="character" w:customStyle="1" w:styleId="eop">
    <w:name w:val="eop"/>
    <w:basedOn w:val="DefaultParagraphFont"/>
    <w:rsid w:val="00CE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1544">
      <w:bodyDiv w:val="1"/>
      <w:marLeft w:val="0"/>
      <w:marRight w:val="0"/>
      <w:marTop w:val="0"/>
      <w:marBottom w:val="0"/>
      <w:divBdr>
        <w:top w:val="none" w:sz="0" w:space="0" w:color="auto"/>
        <w:left w:val="none" w:sz="0" w:space="0" w:color="auto"/>
        <w:bottom w:val="none" w:sz="0" w:space="0" w:color="auto"/>
        <w:right w:val="none" w:sz="0" w:space="0" w:color="auto"/>
      </w:divBdr>
    </w:div>
    <w:div w:id="1016887757">
      <w:bodyDiv w:val="1"/>
      <w:marLeft w:val="0"/>
      <w:marRight w:val="0"/>
      <w:marTop w:val="0"/>
      <w:marBottom w:val="0"/>
      <w:divBdr>
        <w:top w:val="none" w:sz="0" w:space="0" w:color="auto"/>
        <w:left w:val="none" w:sz="0" w:space="0" w:color="auto"/>
        <w:bottom w:val="none" w:sz="0" w:space="0" w:color="auto"/>
        <w:right w:val="none" w:sz="0" w:space="0" w:color="auto"/>
      </w:divBdr>
    </w:div>
    <w:div w:id="192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icb-bl.healthierlsc.scnlbprimary@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elle.scrogham.mp@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4CADFE80FAF4A8DE9F50328329DDF" ma:contentTypeVersion="14" ma:contentTypeDescription="Create a new document." ma:contentTypeScope="" ma:versionID="c65aff4b4e9cf363db742d500ae50dcf">
  <xsd:schema xmlns:xsd="http://www.w3.org/2001/XMLSchema" xmlns:xs="http://www.w3.org/2001/XMLSchema" xmlns:p="http://schemas.microsoft.com/office/2006/metadata/properties" xmlns:ns1="http://schemas.microsoft.com/sharepoint/v3" xmlns:ns2="a40fd421-c667-4027-8838-09b0c900c778" xmlns:ns3="8f7f585f-3bc6-46c2-bc9d-9c42626913ef" targetNamespace="http://schemas.microsoft.com/office/2006/metadata/properties" ma:root="true" ma:fieldsID="0c5cb9b3afc4eca0125604a38aa36aff" ns1:_="" ns2:_="" ns3:_="">
    <xsd:import namespace="http://schemas.microsoft.com/sharepoint/v3"/>
    <xsd:import namespace="a40fd421-c667-4027-8838-09b0c900c778"/>
    <xsd:import namespace="8f7f585f-3bc6-46c2-bc9d-9c42626913e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fd421-c667-4027-8838-09b0c900c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f585f-3bc6-46c2-bc9d-9c42626913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BAA599-38EF-4503-8CC8-AC1AD57CB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fd421-c667-4027-8838-09b0c900c778"/>
    <ds:schemaRef ds:uri="8f7f585f-3bc6-46c2-bc9d-9c4262691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F39C5-452B-4EA4-9D8B-6371DCFCE22B}">
  <ds:schemaRefs>
    <ds:schemaRef ds:uri="http://schemas.microsoft.com/sharepoint/v3/contenttype/forms"/>
  </ds:schemaRefs>
</ds:datastoreItem>
</file>

<file path=customXml/itemProps3.xml><?xml version="1.0" encoding="utf-8"?>
<ds:datastoreItem xmlns:ds="http://schemas.openxmlformats.org/officeDocument/2006/customXml" ds:itemID="{9A0EB1DA-EAE0-4330-B5E2-7E5E89B04B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2544</Characters>
  <Application>Microsoft Office Word</Application>
  <DocSecurity>4</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Gerry (A82003) Dr Murray and Partners</dc:creator>
  <cp:keywords/>
  <dc:description/>
  <cp:lastModifiedBy>SMITH, Lauren (ULVERSTON HEALTH CENTRE (MURRAY))</cp:lastModifiedBy>
  <cp:revision>2</cp:revision>
  <dcterms:created xsi:type="dcterms:W3CDTF">2024-12-20T15:42:00Z</dcterms:created>
  <dcterms:modified xsi:type="dcterms:W3CDTF">2024-12-20T15:42:00Z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0x0101009F04CADFE80FAF4A8DE9F50328329DDF</vt:lpwstr>
  </property>
</Properties>
</file>